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14" w:rsidRPr="00DC2DAC" w:rsidRDefault="00217114" w:rsidP="00217114">
      <w:pPr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17114" w:rsidRPr="00217114" w:rsidRDefault="00217114" w:rsidP="00217114">
      <w:pPr>
        <w:autoSpaceDE w:val="0"/>
        <w:autoSpaceDN w:val="0"/>
        <w:adjustRightInd w:val="0"/>
        <w:jc w:val="center"/>
        <w:rPr>
          <w:b/>
          <w:bCs/>
        </w:rPr>
      </w:pPr>
      <w:r w:rsidRPr="00217114">
        <w:rPr>
          <w:b/>
          <w:bCs/>
        </w:rPr>
        <w:t>СИЛЛАБУС</w:t>
      </w:r>
    </w:p>
    <w:p w:rsidR="00217114" w:rsidRPr="00217114" w:rsidRDefault="00217114" w:rsidP="00217114">
      <w:pPr>
        <w:jc w:val="center"/>
        <w:rPr>
          <w:b/>
        </w:rPr>
      </w:pPr>
      <w:r w:rsidRPr="00217114">
        <w:rPr>
          <w:b/>
        </w:rPr>
        <w:t>Осенний семестр 2020-2021 уч. год</w:t>
      </w:r>
    </w:p>
    <w:p w:rsidR="00217114" w:rsidRPr="00217114" w:rsidRDefault="00217114" w:rsidP="00217114">
      <w:pPr>
        <w:jc w:val="center"/>
        <w:rPr>
          <w:b/>
        </w:rPr>
      </w:pPr>
      <w:proofErr w:type="gramStart"/>
      <w:r w:rsidRPr="00217114">
        <w:rPr>
          <w:b/>
        </w:rPr>
        <w:t>по</w:t>
      </w:r>
      <w:proofErr w:type="gramEnd"/>
      <w:r w:rsidRPr="00217114">
        <w:rPr>
          <w:b/>
        </w:rPr>
        <w:t xml:space="preserve"> образовательной программе «</w:t>
      </w:r>
      <w:r w:rsidR="00A5165A" w:rsidRPr="00A5165A">
        <w:rPr>
          <w:b/>
        </w:rPr>
        <w:t>8D05401 Математика</w:t>
      </w:r>
      <w:r w:rsidRPr="00217114">
        <w:rPr>
          <w:b/>
        </w:rPr>
        <w:t>»</w:t>
      </w:r>
    </w:p>
    <w:p w:rsidR="00217114" w:rsidRPr="00217114" w:rsidRDefault="00217114" w:rsidP="00217114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17114" w:rsidRPr="00217114" w:rsidTr="007105A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217114" w:rsidRPr="00217114" w:rsidTr="007105A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17114">
              <w:rPr>
                <w:b/>
              </w:rPr>
              <w:t>Практ</w:t>
            </w:r>
            <w:proofErr w:type="spellEnd"/>
            <w:r w:rsidRPr="00217114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>
            <w:pPr>
              <w:rPr>
                <w:b/>
              </w:rPr>
            </w:pPr>
          </w:p>
        </w:tc>
      </w:tr>
      <w:tr w:rsidR="00217114" w:rsidRPr="00217114" w:rsidTr="007105A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A5165A" w:rsidRDefault="00A5165A" w:rsidP="007105A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APM 7201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A5165A" w:rsidP="007105A6">
            <w:pPr>
              <w:autoSpaceDE w:val="0"/>
              <w:autoSpaceDN w:val="0"/>
              <w:adjustRightInd w:val="0"/>
            </w:pPr>
            <w:r w:rsidRPr="00BC6CD5">
              <w:t>Актуальные проблемы 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</w:tr>
      <w:tr w:rsidR="00217114" w:rsidRPr="00217114" w:rsidTr="007105A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Академическая информация о курсе</w:t>
            </w:r>
          </w:p>
        </w:tc>
      </w:tr>
      <w:tr w:rsidR="00217114" w:rsidRPr="00217114" w:rsidTr="007105A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pStyle w:val="10"/>
              <w:rPr>
                <w:b/>
                <w:sz w:val="24"/>
                <w:szCs w:val="24"/>
              </w:rPr>
            </w:pPr>
            <w:r w:rsidRPr="00217114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Форма итогового контроля</w:t>
            </w:r>
          </w:p>
        </w:tc>
      </w:tr>
      <w:tr w:rsidR="00217114" w:rsidRPr="00217114" w:rsidTr="007105A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</w:tr>
      <w:tr w:rsidR="00217114" w:rsidRPr="00217114" w:rsidTr="007105A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A5165A" w:rsidP="007105A6">
            <w:pPr>
              <w:jc w:val="both"/>
            </w:pPr>
            <w:r>
              <w:t>д</w:t>
            </w:r>
            <w:r w:rsidRPr="001E165F">
              <w:rPr>
                <w:u w:val="single"/>
                <w:lang w:val="kk-KZ"/>
              </w:rPr>
              <w:t xml:space="preserve">.ф.-м.н., </w:t>
            </w:r>
            <w:r>
              <w:rPr>
                <w:u w:val="single"/>
                <w:lang w:val="kk-KZ"/>
              </w:rPr>
              <w:t>профессор Айсагалиев С.А.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</w:tr>
      <w:tr w:rsidR="00217114" w:rsidRPr="00217114" w:rsidTr="007105A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1711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DF51C4" w:rsidRDefault="00217114" w:rsidP="007105A6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/>
        </w:tc>
      </w:tr>
      <w:tr w:rsidR="00217114" w:rsidRPr="00217114" w:rsidTr="007105A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A5165A" w:rsidRDefault="00A5165A" w:rsidP="007105A6">
            <w:pPr>
              <w:jc w:val="both"/>
            </w:pPr>
            <w:r>
              <w:t>15-68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7114" w:rsidRPr="00217114" w:rsidRDefault="00217114" w:rsidP="00217114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17114" w:rsidRPr="00217114" w:rsidTr="007105A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14" w:rsidRPr="00217114" w:rsidRDefault="00217114" w:rsidP="007105A6">
            <w:pPr>
              <w:jc w:val="center"/>
            </w:pPr>
            <w:r w:rsidRPr="00217114">
              <w:rPr>
                <w:b/>
              </w:rPr>
              <w:t>Академическая презентация курса</w:t>
            </w:r>
          </w:p>
        </w:tc>
      </w:tr>
    </w:tbl>
    <w:p w:rsidR="00217114" w:rsidRPr="00217114" w:rsidRDefault="00217114" w:rsidP="00217114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4082"/>
      </w:tblGrid>
      <w:tr w:rsidR="00217114" w:rsidRPr="00217114" w:rsidTr="007105A6">
        <w:tc>
          <w:tcPr>
            <w:tcW w:w="1872" w:type="dxa"/>
            <w:shd w:val="clear" w:color="auto" w:fill="auto"/>
          </w:tcPr>
          <w:p w:rsidR="00217114" w:rsidRPr="00217114" w:rsidRDefault="00217114" w:rsidP="007105A6">
            <w:pPr>
              <w:jc w:val="center"/>
              <w:rPr>
                <w:b/>
              </w:rPr>
            </w:pPr>
            <w:r w:rsidRPr="00217114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center"/>
              <w:rPr>
                <w:lang w:val="kk-KZ" w:eastAsia="ar-SA"/>
              </w:rPr>
            </w:pPr>
            <w:r w:rsidRPr="00217114">
              <w:rPr>
                <w:b/>
              </w:rPr>
              <w:t>Ожидаемые результаты обучения (РО)</w:t>
            </w:r>
            <w:r w:rsidRPr="00217114">
              <w:rPr>
                <w:lang w:val="kk-KZ" w:eastAsia="ar-SA"/>
              </w:rPr>
              <w:t xml:space="preserve"> </w:t>
            </w:r>
          </w:p>
          <w:p w:rsidR="00217114" w:rsidRPr="00217114" w:rsidRDefault="00217114" w:rsidP="007105A6">
            <w:pPr>
              <w:jc w:val="center"/>
              <w:rPr>
                <w:b/>
              </w:rPr>
            </w:pPr>
            <w:r w:rsidRPr="00217114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jc w:val="center"/>
              <w:rPr>
                <w:b/>
              </w:rPr>
            </w:pPr>
            <w:r w:rsidRPr="00217114">
              <w:rPr>
                <w:b/>
              </w:rPr>
              <w:t xml:space="preserve">Индикаторы достижения РО (ИД) </w:t>
            </w:r>
          </w:p>
          <w:p w:rsidR="00217114" w:rsidRPr="00217114" w:rsidRDefault="00217114" w:rsidP="007105A6">
            <w:pPr>
              <w:jc w:val="center"/>
              <w:rPr>
                <w:b/>
              </w:rPr>
            </w:pPr>
            <w:r w:rsidRPr="00217114">
              <w:t>(на каждый РО не менее 2-х индикаторов)</w:t>
            </w:r>
          </w:p>
        </w:tc>
      </w:tr>
      <w:tr w:rsidR="00217114" w:rsidRPr="00217114" w:rsidTr="007105A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</w:tr>
      <w:tr w:rsidR="00217114" w:rsidRPr="00217114" w:rsidTr="007105A6">
        <w:tc>
          <w:tcPr>
            <w:tcW w:w="1872" w:type="dxa"/>
            <w:vMerge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lang w:val="kk-KZ" w:eastAsia="ar-SA"/>
              </w:rPr>
            </w:pP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114" w:rsidRPr="00217114" w:rsidTr="007105A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lang w:eastAsia="ar-SA"/>
              </w:rPr>
            </w:pP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114" w:rsidRPr="00217114" w:rsidTr="007105A6">
        <w:tc>
          <w:tcPr>
            <w:tcW w:w="1872" w:type="dxa"/>
            <w:vMerge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jc w:val="both"/>
            </w:pPr>
          </w:p>
        </w:tc>
      </w:tr>
      <w:tr w:rsidR="00217114" w:rsidRPr="00217114" w:rsidTr="007105A6">
        <w:tc>
          <w:tcPr>
            <w:tcW w:w="1872" w:type="dxa"/>
            <w:vMerge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Cs/>
              </w:rPr>
            </w:pPr>
          </w:p>
        </w:tc>
      </w:tr>
      <w:tr w:rsidR="00217114" w:rsidRPr="00217114" w:rsidTr="007105A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17114">
              <w:rPr>
                <w:b/>
              </w:rPr>
              <w:t>Пререквизиты</w:t>
            </w:r>
            <w:proofErr w:type="spellEnd"/>
            <w:r w:rsidRPr="00217114">
              <w:rPr>
                <w:b/>
              </w:rPr>
              <w:t xml:space="preserve"> </w:t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A5165A" w:rsidP="00A5165A">
            <w:pPr>
              <w:rPr>
                <w:b/>
              </w:rPr>
            </w:pPr>
            <w:r w:rsidRPr="002E62DD">
              <w:t>Дифференциальные уравнения; Теория устойчивости движения; Теория матриц</w:t>
            </w:r>
          </w:p>
        </w:tc>
      </w:tr>
      <w:tr w:rsidR="00217114" w:rsidRPr="00217114" w:rsidTr="007105A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17114">
              <w:rPr>
                <w:b/>
              </w:rPr>
              <w:t>Постреквизиты</w:t>
            </w:r>
            <w:proofErr w:type="spellEnd"/>
          </w:p>
        </w:tc>
        <w:tc>
          <w:tcPr>
            <w:tcW w:w="8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A5165A" w:rsidP="00A5165A">
            <w:r w:rsidRPr="002E62DD">
              <w:t>Актуальные проблемы нелинейных регулируемых систем</w:t>
            </w:r>
          </w:p>
        </w:tc>
      </w:tr>
      <w:tr w:rsidR="00217114" w:rsidRPr="00217114" w:rsidTr="007105A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rPr>
                <w:b/>
              </w:rPr>
            </w:pPr>
            <w:r w:rsidRPr="00217114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65A" w:rsidRPr="00A5165A" w:rsidRDefault="00A5165A" w:rsidP="00A5165A">
            <w:r w:rsidRPr="00A5165A">
              <w:rPr>
                <w:b/>
              </w:rPr>
              <w:t>Учебная литература</w:t>
            </w:r>
            <w:r w:rsidRPr="00A5165A">
              <w:t>:</w:t>
            </w:r>
          </w:p>
          <w:p w:rsidR="001F61B5" w:rsidRPr="002B29C9" w:rsidRDefault="001F61B5" w:rsidP="001F61B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Лекции по оптимальному управлению. –Алматы: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университеті,  2007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-278 С.</w:t>
            </w:r>
          </w:p>
          <w:p w:rsidR="001F61B5" w:rsidRPr="002B29C9" w:rsidRDefault="001F61B5" w:rsidP="001F61B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Лекции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качественной теории дифференциальных уравнений.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университеті,  2018. -201 С.</w:t>
            </w:r>
          </w:p>
          <w:p w:rsidR="001F61B5" w:rsidRPr="002B29C9" w:rsidRDefault="001F61B5" w:rsidP="001F61B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Лекции по математической теории управления.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–Алматы: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университеті,  2019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-245 С.</w:t>
            </w:r>
          </w:p>
          <w:p w:rsidR="00A5165A" w:rsidRPr="00A5165A" w:rsidRDefault="00A5165A" w:rsidP="00A5165A">
            <w:pPr>
              <w:ind w:left="6"/>
              <w:jc w:val="both"/>
              <w:rPr>
                <w:i/>
              </w:rPr>
            </w:pPr>
            <w:proofErr w:type="spellStart"/>
            <w:r w:rsidRPr="00A5165A">
              <w:rPr>
                <w:i/>
                <w:lang w:val="en-US"/>
              </w:rPr>
              <w:t>Aisagaliev</w:t>
            </w:r>
            <w:proofErr w:type="spellEnd"/>
            <w:r w:rsidRPr="00A5165A">
              <w:rPr>
                <w:i/>
              </w:rPr>
              <w:t xml:space="preserve"> </w:t>
            </w:r>
            <w:r w:rsidRPr="00A5165A">
              <w:rPr>
                <w:i/>
                <w:lang w:val="en-US"/>
              </w:rPr>
              <w:t>S</w:t>
            </w:r>
            <w:r w:rsidRPr="00A5165A">
              <w:rPr>
                <w:i/>
              </w:rPr>
              <w:t>.</w:t>
            </w:r>
            <w:r w:rsidRPr="00A5165A">
              <w:rPr>
                <w:i/>
                <w:lang w:val="en-US"/>
              </w:rPr>
              <w:t>A</w:t>
            </w:r>
            <w:r w:rsidRPr="00A5165A">
              <w:rPr>
                <w:i/>
              </w:rPr>
              <w:t>.</w:t>
            </w:r>
            <w:r w:rsidRPr="00A5165A">
              <w:rPr>
                <w:lang w:val="kk-KZ"/>
              </w:rPr>
              <w:t xml:space="preserve"> </w:t>
            </w:r>
            <w:r w:rsidRPr="00A5165A">
              <w:rPr>
                <w:lang w:val="en-US"/>
              </w:rPr>
              <w:t>Lectures</w:t>
            </w:r>
            <w:r w:rsidRPr="00A5165A">
              <w:t xml:space="preserve"> </w:t>
            </w:r>
            <w:r w:rsidRPr="00A5165A">
              <w:rPr>
                <w:lang w:val="en-US"/>
              </w:rPr>
              <w:t>on</w:t>
            </w:r>
            <w:r w:rsidRPr="00A5165A">
              <w:t xml:space="preserve"> </w:t>
            </w:r>
            <w:r w:rsidRPr="00A5165A">
              <w:rPr>
                <w:lang w:val="en-US"/>
              </w:rPr>
              <w:t>the</w:t>
            </w:r>
            <w:r w:rsidRPr="00A5165A">
              <w:t xml:space="preserve"> </w:t>
            </w:r>
            <w:r w:rsidRPr="00A5165A">
              <w:rPr>
                <w:lang w:val="en-US"/>
              </w:rPr>
              <w:t>qualitative</w:t>
            </w:r>
            <w:r w:rsidRPr="00A5165A">
              <w:t xml:space="preserve"> </w:t>
            </w:r>
            <w:r w:rsidRPr="00A5165A">
              <w:rPr>
                <w:lang w:val="en-US"/>
              </w:rPr>
              <w:t>theory</w:t>
            </w:r>
            <w:r w:rsidRPr="00A5165A">
              <w:t xml:space="preserve"> </w:t>
            </w:r>
            <w:r w:rsidRPr="00A5165A">
              <w:rPr>
                <w:lang w:val="en-US"/>
              </w:rPr>
              <w:t>of</w:t>
            </w:r>
            <w:r w:rsidRPr="00A5165A">
              <w:t xml:space="preserve"> </w:t>
            </w:r>
            <w:r w:rsidRPr="00A5165A">
              <w:rPr>
                <w:lang w:val="en-US"/>
              </w:rPr>
              <w:t>differential</w:t>
            </w:r>
            <w:r w:rsidRPr="00A5165A">
              <w:t xml:space="preserve"> </w:t>
            </w:r>
            <w:r w:rsidRPr="00A5165A">
              <w:rPr>
                <w:lang w:val="en-US"/>
              </w:rPr>
              <w:t>equations</w:t>
            </w:r>
            <w:r w:rsidRPr="00A5165A">
              <w:t xml:space="preserve">. – </w:t>
            </w:r>
            <w:r w:rsidRPr="00A5165A">
              <w:rPr>
                <w:lang w:val="en-US"/>
              </w:rPr>
              <w:t>Almaty</w:t>
            </w:r>
            <w:r w:rsidRPr="00A5165A">
              <w:t xml:space="preserve">, </w:t>
            </w:r>
            <w:proofErr w:type="spellStart"/>
            <w:r w:rsidRPr="00A5165A">
              <w:rPr>
                <w:lang w:val="en-US"/>
              </w:rPr>
              <w:t>Qazaq</w:t>
            </w:r>
            <w:proofErr w:type="spellEnd"/>
            <w:r w:rsidRPr="00A5165A">
              <w:t xml:space="preserve"> </w:t>
            </w:r>
            <w:proofErr w:type="spellStart"/>
            <w:r w:rsidRPr="00A5165A">
              <w:rPr>
                <w:lang w:val="en-US"/>
              </w:rPr>
              <w:t>Universiteti</w:t>
            </w:r>
            <w:proofErr w:type="spellEnd"/>
            <w:r w:rsidRPr="00A5165A">
              <w:t xml:space="preserve">, 2018. – 196 </w:t>
            </w:r>
            <w:r w:rsidRPr="00A5165A">
              <w:rPr>
                <w:lang w:val="en-US"/>
              </w:rPr>
              <w:t>p</w:t>
            </w:r>
            <w:r w:rsidRPr="00A5165A">
              <w:t xml:space="preserve">. </w:t>
            </w:r>
            <w:r w:rsidRPr="00A5165A">
              <w:rPr>
                <w:b/>
              </w:rPr>
              <w:t xml:space="preserve">Интернет ресурсы: </w:t>
            </w:r>
            <w:r w:rsidRPr="00A5165A">
              <w:rPr>
                <w:iCs/>
                <w:color w:val="000000"/>
              </w:rPr>
              <w:t xml:space="preserve">Дополнительный учебный материал, материалы лекционных и практических занятий, задания СРС загружены в раздел УМКД </w:t>
            </w:r>
            <w:r w:rsidRPr="00A5165A">
              <w:rPr>
                <w:lang w:val="kk-KZ"/>
              </w:rPr>
              <w:t>сайта</w:t>
            </w:r>
            <w:r w:rsidRPr="00A5165A">
              <w:rPr>
                <w:i/>
                <w:lang w:val="kk-KZ"/>
              </w:rPr>
              <w:t xml:space="preserve"> univer.kaznu.kz.</w:t>
            </w:r>
          </w:p>
          <w:p w:rsidR="00A5165A" w:rsidRPr="00A5165A" w:rsidRDefault="00A5165A" w:rsidP="00A5165A">
            <w:pPr>
              <w:ind w:left="6"/>
              <w:jc w:val="both"/>
              <w:rPr>
                <w:color w:val="0000FF"/>
                <w:u w:val="single"/>
                <w:lang w:val="kk-KZ"/>
              </w:rPr>
            </w:pPr>
            <w:proofErr w:type="gramStart"/>
            <w:r w:rsidRPr="00A5165A">
              <w:rPr>
                <w:color w:val="000000"/>
              </w:rPr>
              <w:lastRenderedPageBreak/>
              <w:t>курс</w:t>
            </w:r>
            <w:proofErr w:type="gramEnd"/>
            <w:r w:rsidRPr="00A5165A">
              <w:rPr>
                <w:color w:val="000000"/>
              </w:rPr>
              <w:t xml:space="preserve"> «Математический анализ 1»: </w:t>
            </w:r>
            <w:hyperlink r:id="rId5" w:tgtFrame="_blank" w:history="1">
              <w:r w:rsidRPr="00A5165A">
                <w:rPr>
                  <w:color w:val="0560A6"/>
                  <w:u w:val="single"/>
                </w:rPr>
                <w:t>http://open.kaznu.kz/courses/course-v1:KazNU+Math101+2019-2020_C1/about</w:t>
              </w:r>
            </w:hyperlink>
          </w:p>
          <w:p w:rsidR="00217114" w:rsidRPr="00217114" w:rsidRDefault="00A5165A" w:rsidP="00A5165A">
            <w:pPr>
              <w:pStyle w:val="a6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</w:t>
            </w:r>
            <w:proofErr w:type="gramEnd"/>
            <w:r w:rsidRPr="00A51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«Математический анализ 2»: </w:t>
            </w:r>
            <w:hyperlink r:id="rId6" w:history="1">
              <w:r w:rsidRPr="00A5165A">
                <w:rPr>
                  <w:rFonts w:ascii="Times New Roman" w:eastAsia="Times New Roman" w:hAnsi="Times New Roman"/>
                  <w:color w:val="0560A6"/>
                  <w:sz w:val="24"/>
                  <w:szCs w:val="24"/>
                  <w:u w:val="single"/>
                  <w:lang w:eastAsia="ru-RU"/>
                </w:rPr>
                <w:t>http://open.kaznu.kz/courses/course-v1:KazNU+Ver_102+2019_c1/about</w:t>
              </w:r>
            </w:hyperlink>
          </w:p>
        </w:tc>
      </w:tr>
    </w:tbl>
    <w:p w:rsidR="00217114" w:rsidRPr="00217114" w:rsidRDefault="00217114" w:rsidP="00217114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217114" w:rsidRPr="00217114" w:rsidTr="007105A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14" w:rsidRPr="00217114" w:rsidRDefault="00217114" w:rsidP="007105A6">
            <w:pPr>
              <w:rPr>
                <w:b/>
              </w:rPr>
            </w:pPr>
            <w:r w:rsidRPr="00217114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5A" w:rsidRPr="00A5165A" w:rsidRDefault="00A5165A" w:rsidP="00A5165A">
            <w:pPr>
              <w:jc w:val="both"/>
            </w:pPr>
            <w:r w:rsidRPr="00A5165A">
              <w:rPr>
                <w:b/>
              </w:rPr>
              <w:t>Правила академического поведения:</w:t>
            </w:r>
            <w:r w:rsidRPr="00A5165A">
              <w:t xml:space="preserve"> Обязательное посещение занятий, недопустимость опозданий, соблюдение сроков выполнения и сдачи заданий (СРС, семинарских занятий, промежуточного экзамена). </w:t>
            </w:r>
          </w:p>
          <w:p w:rsidR="00A5165A" w:rsidRPr="00A5165A" w:rsidRDefault="00A5165A" w:rsidP="00A5165A">
            <w:pPr>
              <w:jc w:val="both"/>
            </w:pPr>
            <w:r w:rsidRPr="00A5165A">
              <w:rPr>
                <w:b/>
              </w:rPr>
              <w:t>Академические ценности:</w:t>
            </w:r>
            <w:r w:rsidRPr="00A5165A">
              <w:t xml:space="preserve"> Согласно ст.5 Кодекса чести студента Казахского национального университета имени аль-</w:t>
            </w:r>
            <w:proofErr w:type="spellStart"/>
            <w:r w:rsidRPr="00A5165A">
              <w:t>Фараби</w:t>
            </w:r>
            <w:proofErr w:type="spellEnd"/>
            <w:r w:rsidRPr="00A5165A">
              <w:t xml:space="preserve">, студент строго должен выполнять свои учебные обязанности и не допускать академические и правовые нарушения (плагиат, подлог, использование шпаргалок, обман преподавателя и неуважительное отношение к нему, прогулы и опоздания без уважительных причин). </w:t>
            </w:r>
          </w:p>
          <w:p w:rsidR="00217114" w:rsidRPr="00217114" w:rsidRDefault="00A5165A" w:rsidP="00A5165A">
            <w:pPr>
              <w:jc w:val="both"/>
              <w:rPr>
                <w:lang w:val="kk-KZ"/>
              </w:rPr>
            </w:pPr>
            <w:r w:rsidRPr="00A5165A">
              <w:t>Все студенты могут получить консультационную помощь лично, по указанным номерам телефона или посредством электронной переписки.</w:t>
            </w:r>
          </w:p>
        </w:tc>
      </w:tr>
      <w:tr w:rsidR="00217114" w:rsidRPr="00217114" w:rsidTr="007105A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14" w:rsidRPr="00217114" w:rsidRDefault="00217114" w:rsidP="007105A6">
            <w:pPr>
              <w:rPr>
                <w:b/>
              </w:rPr>
            </w:pPr>
            <w:r w:rsidRPr="00217114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5A" w:rsidRPr="00A5165A" w:rsidRDefault="00A5165A" w:rsidP="00A5165A">
            <w:pPr>
              <w:jc w:val="both"/>
            </w:pPr>
            <w:proofErr w:type="spellStart"/>
            <w:r w:rsidRPr="00A5165A">
              <w:rPr>
                <w:b/>
              </w:rPr>
              <w:t>Критериальное</w:t>
            </w:r>
            <w:proofErr w:type="spellEnd"/>
            <w:r w:rsidRPr="00A5165A">
              <w:rPr>
                <w:b/>
              </w:rPr>
              <w:t xml:space="preserve"> оценивание: </w:t>
            </w:r>
            <w:r w:rsidRPr="00A5165A">
              <w:t xml:space="preserve">оценивание результатов обучения в соответствии с дескрипторами (проверка </w:t>
            </w:r>
            <w:proofErr w:type="spellStart"/>
            <w:r w:rsidRPr="00A5165A">
              <w:t>сформированности</w:t>
            </w:r>
            <w:proofErr w:type="spellEnd"/>
            <w:r w:rsidRPr="00A5165A">
              <w:t xml:space="preserve"> компетенций на рубежном контроле и экзаменах).</w:t>
            </w:r>
          </w:p>
          <w:p w:rsidR="00A5165A" w:rsidRPr="00A5165A" w:rsidRDefault="00A5165A" w:rsidP="00A5165A">
            <w:pPr>
              <w:jc w:val="both"/>
            </w:pPr>
            <w:proofErr w:type="spellStart"/>
            <w:r w:rsidRPr="00A5165A">
              <w:rPr>
                <w:b/>
              </w:rPr>
              <w:t>Суммативное</w:t>
            </w:r>
            <w:proofErr w:type="spellEnd"/>
            <w:r w:rsidRPr="00A5165A">
              <w:rPr>
                <w:b/>
              </w:rPr>
              <w:t xml:space="preserve"> оценивание: </w:t>
            </w:r>
            <w:r w:rsidRPr="00A5165A">
              <w:t>оценивание присутствия и активности работы в аудитории, оценивание выполненного задания.</w:t>
            </w:r>
          </w:p>
          <w:p w:rsidR="00A5165A" w:rsidRPr="00A5165A" w:rsidRDefault="00A5165A" w:rsidP="00A5165A">
            <w:pPr>
              <w:rPr>
                <w:i/>
                <w:lang w:val="kk-KZ"/>
              </w:rPr>
            </w:pPr>
            <w:r w:rsidRPr="00A5165A">
              <w:rPr>
                <w:lang w:val="kk-KZ"/>
              </w:rPr>
              <w:t>Итоговая оценка дисциплины</w:t>
            </w:r>
            <w:r w:rsidRPr="00A5165A">
              <w:t>=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0,2 ∙(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РК1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РК(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МТ)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+РК2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)+0,4 ∙ИК</m:t>
              </m:r>
            </m:oMath>
          </w:p>
          <w:p w:rsidR="00A5165A" w:rsidRPr="00A5165A" w:rsidRDefault="00A5165A" w:rsidP="00A5165A">
            <w:pPr>
              <w:jc w:val="both"/>
            </w:pPr>
            <w:r w:rsidRPr="00A5165A">
              <w:t>РК1, РК2 – рубежный контроль, МТ – промежуточный экзамен, ИК – итоговый контроль.</w:t>
            </w:r>
          </w:p>
          <w:p w:rsidR="00A5165A" w:rsidRPr="00A5165A" w:rsidRDefault="00A5165A" w:rsidP="00A5165A">
            <w:pPr>
              <w:jc w:val="both"/>
            </w:pPr>
            <w:r w:rsidRPr="00A5165A">
              <w:t>Процентно-рейтинговая буквенная система оценки учебных достижений обучающихся:</w:t>
            </w:r>
          </w:p>
          <w:p w:rsidR="00A5165A" w:rsidRPr="00A5165A" w:rsidRDefault="00A5165A" w:rsidP="00A5165A">
            <w:r w:rsidRPr="00A5165A">
              <w:t xml:space="preserve">95% - 100%: А </w:t>
            </w:r>
            <w:r w:rsidRPr="00A5165A">
              <w:tab/>
            </w:r>
            <w:r w:rsidRPr="00A5165A">
              <w:tab/>
              <w:t xml:space="preserve">90% - 94%: А- </w:t>
            </w:r>
            <w:r w:rsidRPr="00A5165A">
              <w:tab/>
            </w:r>
            <w:r w:rsidRPr="00A5165A">
              <w:tab/>
              <w:t>85% - 89%: В+</w:t>
            </w:r>
          </w:p>
          <w:p w:rsidR="00A5165A" w:rsidRPr="00A5165A" w:rsidRDefault="00A5165A" w:rsidP="00A5165A">
            <w:r w:rsidRPr="00A5165A">
              <w:t xml:space="preserve">80% - 84%: В </w:t>
            </w:r>
            <w:r w:rsidRPr="00A5165A">
              <w:tab/>
            </w:r>
            <w:r w:rsidRPr="00A5165A">
              <w:tab/>
              <w:t>75% - 79%: В-</w:t>
            </w:r>
            <w:r w:rsidRPr="00A5165A">
              <w:tab/>
            </w:r>
            <w:r w:rsidRPr="00A5165A">
              <w:tab/>
            </w:r>
            <w:r w:rsidRPr="00A5165A">
              <w:rPr>
                <w:lang w:val="kk-KZ"/>
              </w:rPr>
              <w:t>7</w:t>
            </w:r>
            <w:r w:rsidRPr="00A5165A">
              <w:t>0% - 74%: С+</w:t>
            </w:r>
          </w:p>
          <w:p w:rsidR="00A5165A" w:rsidRPr="00A5165A" w:rsidRDefault="00A5165A" w:rsidP="00A5165A">
            <w:r w:rsidRPr="00A5165A">
              <w:t xml:space="preserve">65% - 69%: С </w:t>
            </w:r>
            <w:r w:rsidRPr="00A5165A">
              <w:tab/>
            </w:r>
            <w:r w:rsidRPr="00A5165A">
              <w:tab/>
              <w:t xml:space="preserve">60% - 64%: С- </w:t>
            </w:r>
            <w:r w:rsidRPr="00A5165A">
              <w:tab/>
            </w:r>
            <w:r w:rsidRPr="00A5165A">
              <w:tab/>
              <w:t xml:space="preserve">55% - 59%: D+ </w:t>
            </w:r>
          </w:p>
          <w:p w:rsidR="00217114" w:rsidRPr="00217114" w:rsidRDefault="00A5165A" w:rsidP="00A5165A">
            <w:pPr>
              <w:jc w:val="both"/>
            </w:pPr>
            <w:r w:rsidRPr="00A5165A">
              <w:t xml:space="preserve">50% - 54%: D- </w:t>
            </w:r>
            <w:r w:rsidRPr="00A5165A">
              <w:tab/>
            </w:r>
            <w:r w:rsidRPr="00A5165A">
              <w:tab/>
              <w:t>25% -49%: F</w:t>
            </w:r>
            <w:r w:rsidRPr="00A5165A">
              <w:rPr>
                <w:lang w:val="en-US"/>
              </w:rPr>
              <w:t>X</w:t>
            </w:r>
            <w:r w:rsidRPr="00A5165A">
              <w:t xml:space="preserve"> </w:t>
            </w:r>
            <w:r w:rsidRPr="00A5165A">
              <w:tab/>
            </w:r>
            <w:r w:rsidRPr="00A5165A">
              <w:tab/>
              <w:t>0% -24%: F</w:t>
            </w:r>
          </w:p>
        </w:tc>
      </w:tr>
    </w:tbl>
    <w:p w:rsidR="00217114" w:rsidRPr="00217114" w:rsidRDefault="00217114" w:rsidP="001F61B5">
      <w:pPr>
        <w:spacing w:after="160" w:line="259" w:lineRule="auto"/>
        <w:rPr>
          <w:b/>
        </w:rPr>
      </w:pPr>
      <w:r w:rsidRPr="00217114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17114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</w:pPr>
            <w:r w:rsidRPr="00217114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</w:pPr>
            <w:r w:rsidRPr="00217114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</w:pPr>
            <w:r w:rsidRPr="00217114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>Форма проведения занятия</w:t>
            </w:r>
          </w:p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>/платформа</w:t>
            </w:r>
          </w:p>
        </w:tc>
      </w:tr>
      <w:tr w:rsidR="00217114" w:rsidRPr="00217114" w:rsidTr="00A5165A">
        <w:trPr>
          <w:trHeight w:val="903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rPr>
                <w:b/>
                <w:lang w:val="kk-KZ"/>
              </w:rPr>
              <w:t>Модуль 1</w:t>
            </w:r>
            <w:r w:rsidRPr="00217114">
              <w:t xml:space="preserve"> </w:t>
            </w:r>
            <w:r w:rsidR="00E92BAD">
              <w:t xml:space="preserve">. </w:t>
            </w:r>
            <w:r w:rsidR="00E92BAD" w:rsidRPr="0041733A">
              <w:rPr>
                <w:b/>
              </w:rPr>
              <w:t>Научно-методические основы профессиональной подготовки учителей математики в вузах в свете требований реформы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17114" w:rsidRPr="00217114" w:rsidTr="00A5165A">
        <w:trPr>
          <w:trHeight w:val="9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62209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  <w:bCs/>
                <w:lang w:val="kk-KZ" w:eastAsia="ar-SA"/>
              </w:rPr>
              <w:t xml:space="preserve">Л1. </w:t>
            </w:r>
            <w:r w:rsidR="00A5165A">
              <w:t>Постановка задачи. Основные определения. Математическая формулировка основных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A31D2E" w:rsidP="007105A6">
            <w:pPr>
              <w:tabs>
                <w:tab w:val="left" w:pos="1276"/>
              </w:tabs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1F61B5" w:rsidRDefault="001F61B5" w:rsidP="007105A6">
            <w:pPr>
              <w:tabs>
                <w:tab w:val="left" w:pos="1276"/>
              </w:tabs>
              <w:jc w:val="both"/>
            </w:pPr>
            <w:r>
              <w:t xml:space="preserve">Офлайн </w:t>
            </w:r>
          </w:p>
        </w:tc>
      </w:tr>
      <w:tr w:rsidR="001F61B5" w:rsidRPr="00217114" w:rsidTr="007105A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</w:rPr>
              <w:t>ПЗ</w:t>
            </w:r>
            <w:r w:rsidRPr="007105A6">
              <w:rPr>
                <w:b/>
                <w:bCs/>
              </w:rPr>
              <w:t>_</w:t>
            </w:r>
            <w:r>
              <w:rPr>
                <w:b/>
                <w:bCs/>
              </w:rPr>
              <w:t>1</w:t>
            </w:r>
            <w:r>
              <w:rPr>
                <w:lang w:val="kk-KZ"/>
              </w:rPr>
              <w:t xml:space="preserve"> </w:t>
            </w:r>
            <w:r>
              <w:t>Работа Л.С. Понтрягина. Работа Беллмана.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1F61B5" w:rsidRPr="00217114" w:rsidTr="007105A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217114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2.</w:t>
            </w:r>
            <w:r w:rsidRPr="00217114">
              <w:rPr>
                <w:b/>
                <w:bCs/>
                <w:lang w:val="kk-KZ" w:eastAsia="ar-SA"/>
              </w:rPr>
              <w:t xml:space="preserve"> </w:t>
            </w:r>
            <w:r>
              <w:t xml:space="preserve">Дифференциальное исчисление в </w:t>
            </w:r>
            <w:proofErr w:type="spellStart"/>
            <w:r>
              <w:t>банаховом</w:t>
            </w:r>
            <w:proofErr w:type="spellEnd"/>
            <w:r>
              <w:t xml:space="preserve"> пространстве. Дифференцирование нелинейных операторов. </w:t>
            </w:r>
          </w:p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/>
              </w:rPr>
            </w:pPr>
            <w:r w:rsidRPr="00217114">
              <w:rPr>
                <w:bCs/>
                <w:lang w:val="kk-KZ"/>
              </w:rPr>
              <w:t>ИД 1.2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/>
              </w:rPr>
            </w:pPr>
            <w:r w:rsidRPr="00217114">
              <w:rPr>
                <w:bCs/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1F61B5" w:rsidRPr="00217114" w:rsidTr="007105A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>
              <w:rPr>
                <w:b/>
                <w:bCs/>
                <w:lang w:val="kk-KZ" w:eastAsia="ar-SA"/>
              </w:rPr>
              <w:t>ПЗ 2</w:t>
            </w:r>
            <w:r w:rsidRPr="00217114">
              <w:rPr>
                <w:b/>
                <w:bCs/>
                <w:lang w:val="kk-KZ" w:eastAsia="ar-SA"/>
              </w:rPr>
              <w:t xml:space="preserve"> </w:t>
            </w:r>
            <w:r>
              <w:t xml:space="preserve">Примеры: Оптимальное управление движения космических </w:t>
            </w:r>
            <w:r>
              <w:lastRenderedPageBreak/>
              <w:t>аппаратов; оптимальное управление ядерными и химическими реакторами.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1F61B5" w:rsidRPr="00217114" w:rsidTr="007105A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 xml:space="preserve"> </w:t>
            </w:r>
            <w:r w:rsidRPr="00217114">
              <w:rPr>
                <w:b/>
                <w:lang w:val="kk-KZ"/>
              </w:rPr>
              <w:t>3.</w:t>
            </w:r>
            <w:r>
              <w:t xml:space="preserve"> Дифференциальные уравнения в </w:t>
            </w:r>
            <w:proofErr w:type="spellStart"/>
            <w:r>
              <w:t>банаховом</w:t>
            </w:r>
            <w:proofErr w:type="spellEnd"/>
            <w:r>
              <w:t xml:space="preserve">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1F61B5" w:rsidRPr="00217114" w:rsidTr="007105A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>
              <w:rPr>
                <w:b/>
                <w:lang w:val="kk-KZ"/>
              </w:rPr>
              <w:t xml:space="preserve">ПЗ </w:t>
            </w:r>
            <w:r w:rsidRPr="00217114">
              <w:rPr>
                <w:b/>
                <w:lang w:val="kk-KZ"/>
              </w:rPr>
              <w:t>З</w:t>
            </w:r>
            <w:r>
              <w:rPr>
                <w:lang w:val="kk-KZ"/>
              </w:rPr>
              <w:t xml:space="preserve"> </w:t>
            </w:r>
            <w:r>
              <w:t>Дифференцирование нелинейных функционалов.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b/>
              </w:rPr>
            </w:pPr>
            <w:r w:rsidRPr="00217114">
              <w:rPr>
                <w:b/>
                <w:bCs/>
                <w:lang w:val="kk-KZ"/>
              </w:rPr>
              <w:t>СРС</w:t>
            </w:r>
            <w:r w:rsidRPr="00217114">
              <w:rPr>
                <w:b/>
                <w:bCs/>
              </w:rPr>
              <w:t>П 1 Консультация</w:t>
            </w:r>
            <w:r w:rsidRPr="00217114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217114" w:rsidRPr="00217114" w:rsidTr="007105A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  <w:rPr>
                <w:b/>
              </w:rPr>
            </w:pPr>
            <w:r w:rsidRPr="00217114">
              <w:rPr>
                <w:b/>
              </w:rPr>
              <w:t>Модуль П</w:t>
            </w:r>
            <w:r w:rsidR="00EF006E">
              <w:rPr>
                <w:b/>
              </w:rPr>
              <w:t>.</w:t>
            </w:r>
            <w:r w:rsidR="00EF006E">
              <w:rPr>
                <w:b/>
                <w:lang w:val="kk-KZ"/>
              </w:rPr>
              <w:t xml:space="preserve"> Профессионально-педагогический подход к методике изучения основных понятий математического анализа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</w:rPr>
              <w:t>Л</w:t>
            </w:r>
            <w:r>
              <w:rPr>
                <w:b/>
              </w:rPr>
              <w:t>4</w:t>
            </w:r>
            <w:r>
              <w:t xml:space="preserve"> Теорема Вейерштрасса в </w:t>
            </w:r>
            <w:proofErr w:type="spellStart"/>
            <w:r>
              <w:t>банаховом</w:t>
            </w:r>
            <w:proofErr w:type="spellEnd"/>
            <w:r>
              <w:t xml:space="preserve"> пространстве, бикомпактные множества. Теорема Вейерштрасса для непрерывного функционала на бикомпактном множестве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 w:rsidRPr="0021711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>
              <w:rPr>
                <w:b/>
              </w:rPr>
              <w:t xml:space="preserve"> 4</w:t>
            </w:r>
            <w:r w:rsidRPr="00EF4E6A">
              <w:rPr>
                <w:lang w:val="kk-KZ"/>
              </w:rPr>
              <w:t xml:space="preserve"> </w:t>
            </w:r>
            <w:r>
              <w:t>Дифференциал Гато. Примеры.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217114">
              <w:rPr>
                <w:b/>
              </w:rPr>
              <w:t>Л</w:t>
            </w:r>
            <w:r>
              <w:rPr>
                <w:b/>
              </w:rPr>
              <w:t xml:space="preserve"> 5</w:t>
            </w:r>
            <w:r w:rsidRPr="00217114">
              <w:rPr>
                <w:b/>
              </w:rPr>
              <w:t>.</w:t>
            </w:r>
            <w:r>
              <w:rPr>
                <w:lang w:val="kk-KZ"/>
              </w:rPr>
              <w:t xml:space="preserve"> </w:t>
            </w:r>
            <w:r>
              <w:t xml:space="preserve">Выпуклый анализ в </w:t>
            </w:r>
            <w:proofErr w:type="spellStart"/>
            <w:r>
              <w:t>банаховом</w:t>
            </w:r>
            <w:proofErr w:type="spellEnd"/>
            <w:r>
              <w:t xml:space="preserve"> пространстве. Выпуклые множества и выпуклые функционалы.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rPr>
                <w:bCs/>
                <w:lang w:val="kk-KZ" w:eastAsia="ar-SA"/>
              </w:rPr>
              <w:t>ИД 1.</w:t>
            </w:r>
            <w:r>
              <w:rPr>
                <w:bCs/>
                <w:lang w:val="kk-KZ" w:eastAsia="ar-SA"/>
              </w:rPr>
              <w:t>2</w:t>
            </w:r>
            <w:r w:rsidRPr="0021711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pPr>
              <w:rPr>
                <w:lang w:val="en-US"/>
              </w:rPr>
            </w:pPr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>
              <w:rPr>
                <w:b/>
              </w:rPr>
              <w:t xml:space="preserve"> 5.</w:t>
            </w:r>
            <w:r>
              <w:rPr>
                <w:lang w:val="kk-KZ"/>
              </w:rPr>
              <w:t xml:space="preserve"> </w:t>
            </w:r>
            <w:r>
              <w:t xml:space="preserve">Существование решения дифференциального уравнения. Случай </w:t>
            </w:r>
            <w:r w:rsidRPr="003A16FC">
              <w:rPr>
                <w:position w:val="-10"/>
              </w:rPr>
              <w:object w:dxaOrig="68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2.75pt" o:ole="">
                  <v:imagedata r:id="rId7" o:title=""/>
                </v:shape>
                <o:OLEObject Type="Embed" ProgID="Equation.3" ShapeID="_x0000_i1025" DrawAspect="Content" ObjectID="_1664094170" r:id="rId8"/>
              </w:object>
            </w:r>
          </w:p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rPr>
                <w:bCs/>
                <w:lang w:val="kk-KZ" w:eastAsia="ar-SA"/>
              </w:rPr>
              <w:t>ИД 1.</w:t>
            </w:r>
            <w:r>
              <w:rPr>
                <w:bCs/>
                <w:lang w:val="kk-KZ" w:eastAsia="ar-SA"/>
              </w:rPr>
              <w:t>3</w:t>
            </w:r>
            <w:r w:rsidRPr="0021711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b/>
              </w:rPr>
            </w:pPr>
            <w:r w:rsidRPr="00217114">
              <w:rPr>
                <w:b/>
              </w:rPr>
              <w:t xml:space="preserve">СРСП 2 </w:t>
            </w:r>
            <w:r w:rsidRPr="00217114">
              <w:rPr>
                <w:b/>
                <w:bCs/>
              </w:rPr>
              <w:t>Консультация</w:t>
            </w:r>
            <w:r w:rsidRPr="00217114">
              <w:rPr>
                <w:b/>
                <w:bCs/>
                <w:lang w:val="kk-KZ" w:eastAsia="ar-SA"/>
              </w:rPr>
              <w:t xml:space="preserve"> по выполнению</w:t>
            </w:r>
            <w:r w:rsidRPr="00217114">
              <w:rPr>
                <w:b/>
              </w:rPr>
              <w:t xml:space="preserve"> 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bCs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1</w:t>
            </w:r>
            <w:r w:rsidRPr="0062209E">
              <w:rPr>
                <w:b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217114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6</w:t>
            </w:r>
            <w:r w:rsidRPr="00217114">
              <w:rPr>
                <w:b/>
                <w:bCs/>
                <w:lang w:val="kk-KZ" w:eastAsia="ar-SA"/>
              </w:rPr>
              <w:t xml:space="preserve"> </w:t>
            </w:r>
            <w:r>
              <w:t>Теорема о глобальном минимуме.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eastAsia="en-US"/>
              </w:rPr>
            </w:pPr>
            <w:r w:rsidRPr="00217114"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61B5" w:rsidRPr="00967A2F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>
              <w:rPr>
                <w:b/>
                <w:bCs/>
                <w:lang w:val="kk-KZ" w:eastAsia="ar-SA"/>
              </w:rPr>
              <w:t>П</w:t>
            </w:r>
            <w:r w:rsidRPr="00217114">
              <w:rPr>
                <w:b/>
                <w:bCs/>
                <w:lang w:val="kk-KZ" w:eastAsia="ar-SA"/>
              </w:rPr>
              <w:t>З</w:t>
            </w:r>
            <w:r>
              <w:rPr>
                <w:b/>
                <w:bCs/>
                <w:lang w:eastAsia="ar-SA"/>
              </w:rPr>
              <w:t>_</w:t>
            </w:r>
            <w:r>
              <w:rPr>
                <w:b/>
                <w:bCs/>
                <w:lang w:val="kk-KZ" w:eastAsia="ar-SA"/>
              </w:rPr>
              <w:t>6</w:t>
            </w:r>
            <w:r w:rsidRPr="00217114">
              <w:rPr>
                <w:b/>
                <w:bCs/>
                <w:lang w:val="kk-KZ" w:eastAsia="ar-SA"/>
              </w:rPr>
              <w:t xml:space="preserve"> </w:t>
            </w:r>
            <w:r>
              <w:t xml:space="preserve">Существование решения дифференциального уравнения. Случай </w:t>
            </w:r>
            <w:r w:rsidRPr="003A16FC">
              <w:rPr>
                <w:position w:val="-10"/>
              </w:rPr>
              <w:object w:dxaOrig="680" w:dyaOrig="300">
                <v:shape id="_x0000_i1026" type="#_x0000_t75" style="width:33.75pt;height:15pt" o:ole="">
                  <v:imagedata r:id="rId9" o:title=""/>
                </v:shape>
                <o:OLEObject Type="Embed" ProgID="Equation.3" ShapeID="_x0000_i1026" DrawAspect="Content" ObjectID="_1664094171" r:id="rId10"/>
              </w:object>
            </w:r>
          </w:p>
          <w:p w:rsidR="001F61B5" w:rsidRPr="00217114" w:rsidRDefault="001F61B5" w:rsidP="001F61B5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pPr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</w:rPr>
              <w:t xml:space="preserve">СРСП </w:t>
            </w:r>
            <w:r>
              <w:rPr>
                <w:b/>
              </w:rPr>
              <w:t>3</w:t>
            </w:r>
            <w:r w:rsidRPr="00217114">
              <w:rPr>
                <w:b/>
              </w:rPr>
              <w:t xml:space="preserve"> </w:t>
            </w:r>
            <w:r w:rsidRPr="00217114">
              <w:rPr>
                <w:b/>
                <w:bCs/>
              </w:rPr>
              <w:t>Консультация</w:t>
            </w:r>
            <w:r w:rsidRPr="00217114">
              <w:rPr>
                <w:b/>
                <w:bCs/>
                <w:lang w:val="kk-KZ" w:eastAsia="ar-SA"/>
              </w:rPr>
              <w:t xml:space="preserve"> по выполнению</w:t>
            </w:r>
            <w:r w:rsidRPr="00217114">
              <w:rPr>
                <w:b/>
              </w:rPr>
              <w:t xml:space="preserve">  СРС 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217114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7</w:t>
            </w:r>
            <w:r>
              <w:rPr>
                <w:lang w:val="kk-KZ"/>
              </w:rPr>
              <w:t xml:space="preserve"> </w:t>
            </w:r>
            <w:r>
              <w:t>Свойства выпуклых множеств и выпуклых функционалов.</w:t>
            </w:r>
          </w:p>
          <w:p w:rsidR="001F61B5" w:rsidRPr="00217114" w:rsidRDefault="001F61B5" w:rsidP="001F61B5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bCs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>
              <w:rPr>
                <w:b/>
              </w:rPr>
              <w:t>_7</w:t>
            </w:r>
            <w:r w:rsidRPr="00217114">
              <w:rPr>
                <w:b/>
              </w:rPr>
              <w:t>.</w:t>
            </w:r>
            <w:r w:rsidRPr="00217114">
              <w:t xml:space="preserve"> </w:t>
            </w:r>
            <w:r>
              <w:t>Слабо бикомпактные множества и теорема Вейерштрасса.</w:t>
            </w:r>
          </w:p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777A72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777A72" w:rsidP="007105A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65A" w:rsidRDefault="00777A72" w:rsidP="00A5165A">
            <w:pPr>
              <w:jc w:val="center"/>
            </w:pPr>
            <w:r w:rsidRPr="001E545B">
              <w:rPr>
                <w:b/>
                <w:lang w:val="kk-KZ"/>
              </w:rPr>
              <w:t xml:space="preserve">Модуль 3. </w:t>
            </w:r>
            <w:r w:rsidR="00A5165A">
              <w:t>Методы минимизации функционалов.</w:t>
            </w:r>
          </w:p>
          <w:p w:rsidR="00777A72" w:rsidRDefault="00777A72" w:rsidP="0062209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777A72" w:rsidP="007105A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484407" w:rsidP="007105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777A72" w:rsidP="007105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Default="00777A72" w:rsidP="007105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777A72" w:rsidP="007105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777A72" w:rsidP="007105A6"/>
        </w:tc>
      </w:tr>
      <w:tr w:rsidR="001F61B5" w:rsidRPr="00217114" w:rsidTr="007105A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217114">
              <w:rPr>
                <w:b/>
              </w:rPr>
              <w:t>Л</w:t>
            </w:r>
            <w:r>
              <w:rPr>
                <w:b/>
              </w:rPr>
              <w:t>8</w:t>
            </w:r>
            <w:r w:rsidRPr="00217114">
              <w:rPr>
                <w:b/>
              </w:rPr>
              <w:t xml:space="preserve">. </w:t>
            </w:r>
            <w:r>
              <w:t>Градиент функционала на множестве решений обыкновенных дифференциальных уравнений.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2.1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2.2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>
              <w:rPr>
                <w:b/>
              </w:rPr>
              <w:t>_8</w:t>
            </w:r>
            <w:r w:rsidRPr="00217114">
              <w:rPr>
                <w:b/>
              </w:rPr>
              <w:t xml:space="preserve"> </w:t>
            </w:r>
            <w:proofErr w:type="spellStart"/>
            <w:r>
              <w:t>Полунепрерывность</w:t>
            </w:r>
            <w:proofErr w:type="spellEnd"/>
            <w:r>
              <w:t xml:space="preserve"> снизу функционалов и теорема Вейерштрасса.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2.1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2.2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rPr>
                <w:bCs/>
                <w:lang w:eastAsia="ar-SA"/>
              </w:rPr>
            </w:pPr>
            <w:r w:rsidRPr="00217114">
              <w:rPr>
                <w:b/>
              </w:rPr>
              <w:t xml:space="preserve">СРСП </w:t>
            </w:r>
            <w:r>
              <w:rPr>
                <w:b/>
              </w:rPr>
              <w:t>4</w:t>
            </w:r>
            <w:r w:rsidRPr="00217114">
              <w:rPr>
                <w:b/>
              </w:rPr>
              <w:t xml:space="preserve"> </w:t>
            </w:r>
            <w:r w:rsidRPr="00217114">
              <w:rPr>
                <w:b/>
                <w:bCs/>
              </w:rPr>
              <w:t>Консультация</w:t>
            </w:r>
            <w:r w:rsidRPr="00217114">
              <w:rPr>
                <w:b/>
                <w:bCs/>
                <w:lang w:val="kk-KZ" w:eastAsia="ar-SA"/>
              </w:rPr>
              <w:t xml:space="preserve"> по выполнению</w:t>
            </w:r>
            <w:r w:rsidRPr="00217114">
              <w:rPr>
                <w:b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777A72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217114">
              <w:rPr>
                <w:b/>
                <w:bCs/>
              </w:rPr>
              <w:t>Л</w:t>
            </w:r>
            <w:r>
              <w:rPr>
                <w:b/>
                <w:bCs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Градиент функционала на множестве решений параболического уравнения.</w:t>
            </w:r>
          </w:p>
          <w:p w:rsidR="001F61B5" w:rsidRPr="00217114" w:rsidRDefault="001F61B5" w:rsidP="001F61B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 w:eastAsia="ar-SA"/>
              </w:rPr>
            </w:pPr>
            <w:r w:rsidRPr="00217114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t>И</w:t>
            </w:r>
            <w:r w:rsidRPr="00217114">
              <w:rPr>
                <w:bCs/>
                <w:lang w:val="kk-KZ" w:eastAsia="ar-SA"/>
              </w:rPr>
              <w:t>Д 3.1</w:t>
            </w:r>
          </w:p>
          <w:p w:rsidR="001F61B5" w:rsidRPr="00217114" w:rsidRDefault="001F61B5" w:rsidP="001F61B5">
            <w:pPr>
              <w:rPr>
                <w:lang w:val="kk-KZ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 w:rsidRPr="007105A6">
              <w:rPr>
                <w:b/>
              </w:rPr>
              <w:t>_</w:t>
            </w:r>
            <w:r>
              <w:rPr>
                <w:b/>
              </w:rPr>
              <w:t xml:space="preserve">9 </w:t>
            </w:r>
            <w:r>
              <w:t>Критерий выпуклости гладких функционалов.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t>И</w:t>
            </w:r>
            <w:r w:rsidRPr="00217114">
              <w:rPr>
                <w:bCs/>
                <w:lang w:val="kk-KZ" w:eastAsia="ar-SA"/>
              </w:rPr>
              <w:t>Д 3.1</w:t>
            </w:r>
          </w:p>
          <w:p w:rsidR="001F61B5" w:rsidRPr="00217114" w:rsidRDefault="001F61B5" w:rsidP="001F61B5">
            <w:pPr>
              <w:jc w:val="both"/>
              <w:rPr>
                <w:lang w:eastAsia="en-US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 w:rsidRPr="0021711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>10</w:t>
            </w:r>
            <w:r w:rsidRPr="00217114">
              <w:rPr>
                <w:b/>
                <w:bCs/>
                <w:lang w:val="kk-KZ" w:eastAsia="ar-SA"/>
              </w:rPr>
              <w:t>.</w:t>
            </w:r>
            <w:r w:rsidRPr="00217114">
              <w:t xml:space="preserve">. </w:t>
            </w:r>
            <w:r>
              <w:t>Градиент функционала на множестве решений гиперболического уравнения.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 w:rsidRPr="00BD671D">
              <w:rPr>
                <w:b/>
              </w:rPr>
              <w:t>_</w:t>
            </w:r>
            <w:r>
              <w:rPr>
                <w:b/>
              </w:rPr>
              <w:t>10.</w:t>
            </w:r>
            <w:r w:rsidRPr="00217114">
              <w:rPr>
                <w:b/>
              </w:rPr>
              <w:t xml:space="preserve"> </w:t>
            </w:r>
            <w:r>
              <w:t>Сильно выпуклые функционалы. Теоремы о свойствах сильно выпуклых функционалов.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СРС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1F61B5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8F6EC4" w:rsidRDefault="001F61B5" w:rsidP="001F61B5">
            <w:pPr>
              <w:jc w:val="center"/>
              <w:rPr>
                <w:b/>
              </w:rPr>
            </w:pPr>
            <w:r w:rsidRPr="008F6EC4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217114">
              <w:rPr>
                <w:b/>
              </w:rPr>
              <w:t>Л</w:t>
            </w:r>
            <w:r>
              <w:rPr>
                <w:b/>
              </w:rPr>
              <w:t>11</w:t>
            </w:r>
            <w:r>
              <w:rPr>
                <w:lang w:val="kk-KZ"/>
              </w:rPr>
              <w:t xml:space="preserve"> </w:t>
            </w:r>
            <w:r>
              <w:t xml:space="preserve">Методы минимизации функционалов в </w:t>
            </w:r>
            <w:proofErr w:type="spellStart"/>
            <w:r>
              <w:t>банаховом</w:t>
            </w:r>
            <w:proofErr w:type="spellEnd"/>
            <w:r>
              <w:t xml:space="preserve"> пространстве. Градиентный метод.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 w:rsidRPr="007105A6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Pr="00217114">
              <w:rPr>
                <w:b/>
              </w:rPr>
              <w:t xml:space="preserve"> </w:t>
            </w:r>
            <w:r>
              <w:t>Условия оптимальности. Теорема.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545B">
              <w:rPr>
                <w:rFonts w:ascii="Times New Roman" w:eastAsia="Times New Roman" w:hAnsi="Times New Roman"/>
                <w:b/>
                <w:bCs/>
                <w:spacing w:val="8"/>
                <w:sz w:val="24"/>
                <w:szCs w:val="24"/>
                <w:lang w:eastAsia="ru-RU"/>
              </w:rPr>
              <w:t xml:space="preserve">Модуль 4. </w:t>
            </w:r>
            <w:r>
              <w:rPr>
                <w:rFonts w:ascii="Times New Roman" w:hAnsi="Times New Roman"/>
                <w:sz w:val="24"/>
                <w:szCs w:val="24"/>
              </w:rPr>
              <w:t>Разрешимость и построение решения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217114">
              <w:rPr>
                <w:b/>
              </w:rPr>
              <w:t>Л</w:t>
            </w:r>
            <w:r>
              <w:rPr>
                <w:b/>
              </w:rPr>
              <w:t>12</w:t>
            </w:r>
            <w:r w:rsidRPr="00217114">
              <w:rPr>
                <w:b/>
              </w:rPr>
              <w:t>.</w:t>
            </w:r>
            <w:r w:rsidRPr="00217114">
              <w:t xml:space="preserve"> </w:t>
            </w:r>
            <w:r>
              <w:t>Метод проекции градиента. Алгоритм построения последовательности. Теоремы о сходимости последовательности.</w:t>
            </w:r>
          </w:p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</w:rPr>
            </w:pPr>
            <w:r w:rsidRPr="00217114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 w:rsidRPr="0021711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 w:rsidRPr="007105A6">
              <w:rPr>
                <w:b/>
              </w:rPr>
              <w:t>_</w:t>
            </w:r>
            <w:r>
              <w:rPr>
                <w:b/>
              </w:rPr>
              <w:t>12</w:t>
            </w:r>
            <w:r>
              <w:rPr>
                <w:b/>
                <w:lang w:val="en-US"/>
              </w:rPr>
              <w:t xml:space="preserve"> </w:t>
            </w:r>
            <w:r>
              <w:t>Проекция точки на множестве.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lang w:val="kk-KZ"/>
              </w:rPr>
            </w:pPr>
            <w:r w:rsidRPr="00217114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1F61B5" w:rsidRDefault="001F61B5" w:rsidP="001F61B5">
            <w:r w:rsidRPr="00217114">
              <w:rPr>
                <w:b/>
              </w:rPr>
              <w:t>Л</w:t>
            </w:r>
            <w:r>
              <w:rPr>
                <w:b/>
              </w:rPr>
              <w:t>13</w:t>
            </w:r>
            <w:r w:rsidRPr="00217114">
              <w:rPr>
                <w:b/>
              </w:rPr>
              <w:t xml:space="preserve">. </w:t>
            </w:r>
            <w:r>
              <w:t>Разрешимость и построение решения интегрального уравнения Фредгольма первого 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en-US"/>
              </w:rPr>
            </w:pPr>
            <w:r w:rsidRPr="0021711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105A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1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Слабая компактность. Теорема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217114">
              <w:rPr>
                <w:b/>
              </w:rPr>
              <w:t>Л</w:t>
            </w:r>
            <w:r>
              <w:rPr>
                <w:b/>
              </w:rPr>
              <w:t>14</w:t>
            </w:r>
            <w:r w:rsidRPr="00217114">
              <w:rPr>
                <w:b/>
              </w:rPr>
              <w:t xml:space="preserve">. </w:t>
            </w:r>
            <w:r>
              <w:t>Краевые задачи линейных обыкновенных дифференциальных уравнений.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eastAsia="en-US"/>
              </w:rPr>
            </w:pPr>
            <w:r w:rsidRPr="00217114">
              <w:t>ИД 4.1</w:t>
            </w:r>
          </w:p>
          <w:p w:rsidR="001F61B5" w:rsidRPr="00217114" w:rsidRDefault="001F61B5" w:rsidP="001F61B5">
            <w:pPr>
              <w:jc w:val="both"/>
            </w:pPr>
            <w:r w:rsidRPr="00217114">
              <w:t>ИД 4.2</w:t>
            </w:r>
          </w:p>
          <w:p w:rsidR="001F61B5" w:rsidRPr="00217114" w:rsidRDefault="001F61B5" w:rsidP="001F61B5">
            <w:pPr>
              <w:jc w:val="both"/>
            </w:pPr>
            <w:r w:rsidRPr="00217114">
              <w:t>ИД 4.3</w:t>
            </w:r>
          </w:p>
          <w:p w:rsidR="001F61B5" w:rsidRPr="00217114" w:rsidRDefault="001F61B5" w:rsidP="001F61B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 w:rsidRPr="0021711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 w:rsidRPr="007105A6">
              <w:rPr>
                <w:b/>
              </w:rPr>
              <w:t>_</w:t>
            </w:r>
            <w:r>
              <w:rPr>
                <w:b/>
              </w:rPr>
              <w:t>14</w:t>
            </w:r>
            <w:r w:rsidRPr="00217114">
              <w:t xml:space="preserve"> </w:t>
            </w:r>
            <w:r>
              <w:t xml:space="preserve">Слабая </w:t>
            </w:r>
            <w:proofErr w:type="spellStart"/>
            <w:r>
              <w:t>полунепрерывность</w:t>
            </w:r>
            <w:proofErr w:type="spellEnd"/>
            <w:r>
              <w:t xml:space="preserve"> снизу функционала. Теорема Вейерштрасса. 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ИД 4.1</w:t>
            </w:r>
          </w:p>
          <w:p w:rsidR="001F61B5" w:rsidRPr="00217114" w:rsidRDefault="001F61B5" w:rsidP="001F61B5">
            <w:pPr>
              <w:jc w:val="both"/>
            </w:pPr>
            <w:r w:rsidRPr="00217114">
              <w:t>ИД 4.2</w:t>
            </w:r>
          </w:p>
          <w:p w:rsidR="001F61B5" w:rsidRPr="00217114" w:rsidRDefault="001F61B5" w:rsidP="001F61B5">
            <w:pPr>
              <w:jc w:val="both"/>
            </w:pPr>
            <w:r w:rsidRPr="00217114">
              <w:t>ИД 4.3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rPr>
                <w:b/>
              </w:rPr>
              <w:t>Л</w:t>
            </w:r>
            <w:r>
              <w:rPr>
                <w:b/>
              </w:rPr>
              <w:t>15</w:t>
            </w:r>
            <w:r w:rsidRPr="00217114">
              <w:t>.</w:t>
            </w:r>
            <w:r w:rsidRPr="00217114">
              <w:rPr>
                <w:color w:val="000000"/>
              </w:rPr>
              <w:t xml:space="preserve"> </w:t>
            </w:r>
            <w:r>
              <w:t>Условие Липшица для градиента функционала.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5.1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5.2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 w:rsidRPr="0021711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 w:rsidRPr="007105A6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17114">
              <w:rPr>
                <w:bCs/>
                <w:lang w:val="kk-KZ" w:eastAsia="ar-SA"/>
              </w:rPr>
              <w:t xml:space="preserve"> </w:t>
            </w:r>
            <w:r>
              <w:t>Теория управляемости оптимального быстродействия линейных систем.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5.1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5.2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7105A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217114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105E0E" w:rsidRDefault="00217114" w:rsidP="007105A6">
            <w:pPr>
              <w:jc w:val="center"/>
              <w:rPr>
                <w:b/>
              </w:rPr>
            </w:pPr>
            <w:r w:rsidRPr="00105E0E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jc w:val="both"/>
            </w:pPr>
          </w:p>
        </w:tc>
      </w:tr>
    </w:tbl>
    <w:p w:rsidR="00217114" w:rsidRPr="00217114" w:rsidRDefault="00217114" w:rsidP="00217114">
      <w:pPr>
        <w:jc w:val="center"/>
        <w:rPr>
          <w:b/>
          <w:lang w:eastAsia="en-US"/>
        </w:rPr>
      </w:pPr>
    </w:p>
    <w:p w:rsidR="00217114" w:rsidRPr="00217114" w:rsidRDefault="00217114" w:rsidP="00217114">
      <w:pPr>
        <w:jc w:val="both"/>
      </w:pPr>
      <w:r w:rsidRPr="00217114">
        <w:t xml:space="preserve">Декан                                                                                     </w:t>
      </w:r>
      <w:r w:rsidR="0089619C">
        <w:t xml:space="preserve">    </w:t>
      </w:r>
      <w:proofErr w:type="spellStart"/>
      <w:r w:rsidR="0089619C">
        <w:t>Д.Б.Жакебаев</w:t>
      </w:r>
      <w:proofErr w:type="spellEnd"/>
    </w:p>
    <w:p w:rsidR="00217114" w:rsidRPr="00217114" w:rsidRDefault="00217114" w:rsidP="00217114">
      <w:pPr>
        <w:jc w:val="both"/>
      </w:pPr>
    </w:p>
    <w:p w:rsidR="00217114" w:rsidRPr="00217114" w:rsidRDefault="00217114" w:rsidP="00217114">
      <w:pPr>
        <w:jc w:val="both"/>
      </w:pPr>
      <w:r w:rsidRPr="00217114">
        <w:t xml:space="preserve">Председатель </w:t>
      </w:r>
      <w:proofErr w:type="spellStart"/>
      <w:r w:rsidRPr="00217114">
        <w:t>методбюро</w:t>
      </w:r>
      <w:proofErr w:type="spellEnd"/>
      <w:r w:rsidRPr="00217114">
        <w:tab/>
      </w:r>
      <w:r w:rsidRPr="00217114">
        <w:tab/>
      </w:r>
      <w:r w:rsidRPr="00217114">
        <w:tab/>
      </w:r>
      <w:r w:rsidRPr="00217114">
        <w:tab/>
      </w:r>
      <w:r w:rsidR="0089619C">
        <w:rPr>
          <w:lang w:val="kk-KZ"/>
        </w:rPr>
        <w:t xml:space="preserve">                 </w:t>
      </w:r>
      <w:r w:rsidR="0089619C">
        <w:t>Г. Д</w:t>
      </w:r>
      <w:r w:rsidR="0089619C">
        <w:rPr>
          <w:lang w:val="kk-KZ"/>
        </w:rPr>
        <w:t>ілдәбек</w:t>
      </w:r>
      <w:r w:rsidRPr="00217114">
        <w:tab/>
      </w:r>
    </w:p>
    <w:p w:rsidR="00217114" w:rsidRPr="00217114" w:rsidRDefault="00217114" w:rsidP="00217114">
      <w:pPr>
        <w:jc w:val="both"/>
      </w:pPr>
    </w:p>
    <w:p w:rsidR="00217114" w:rsidRPr="00217114" w:rsidRDefault="00217114" w:rsidP="00217114">
      <w:pPr>
        <w:jc w:val="both"/>
      </w:pPr>
      <w:r w:rsidRPr="00217114">
        <w:t>Заведующий кафедрой</w:t>
      </w:r>
      <w:r w:rsidRPr="00217114">
        <w:tab/>
      </w:r>
      <w:r w:rsidRPr="00217114">
        <w:tab/>
      </w:r>
      <w:r w:rsidRPr="00217114">
        <w:tab/>
      </w:r>
      <w:r w:rsidRPr="00217114">
        <w:tab/>
      </w:r>
      <w:r w:rsidRPr="00217114">
        <w:tab/>
      </w:r>
      <w:r w:rsidR="0089619C">
        <w:t xml:space="preserve">     </w:t>
      </w:r>
      <w:r w:rsidR="0089619C">
        <w:rPr>
          <w:lang w:val="kk-KZ"/>
        </w:rPr>
        <w:t>Х.Хомпыш</w:t>
      </w:r>
      <w:r w:rsidRPr="00217114">
        <w:t xml:space="preserve">               </w:t>
      </w:r>
    </w:p>
    <w:p w:rsidR="00217114" w:rsidRPr="00217114" w:rsidRDefault="00217114" w:rsidP="00217114">
      <w:pPr>
        <w:jc w:val="both"/>
      </w:pPr>
    </w:p>
    <w:p w:rsidR="00217114" w:rsidRPr="0089619C" w:rsidRDefault="00217114" w:rsidP="00217114">
      <w:pPr>
        <w:jc w:val="both"/>
      </w:pPr>
      <w:r w:rsidRPr="00217114">
        <w:t>Лектор</w:t>
      </w:r>
      <w:r w:rsidRPr="00217114">
        <w:tab/>
      </w:r>
      <w:r w:rsidR="0089619C">
        <w:rPr>
          <w:lang w:val="kk-KZ"/>
        </w:rPr>
        <w:t xml:space="preserve">                                                                            </w:t>
      </w:r>
      <w:r w:rsidR="00E000C6">
        <w:rPr>
          <w:lang w:val="kk-KZ"/>
        </w:rPr>
        <w:t>С.А.Айсагалиев</w:t>
      </w:r>
    </w:p>
    <w:p w:rsidR="00217114" w:rsidRPr="00217114" w:rsidRDefault="00217114" w:rsidP="00217114">
      <w:pPr>
        <w:jc w:val="both"/>
      </w:pPr>
    </w:p>
    <w:p w:rsidR="00217114" w:rsidRPr="00217114" w:rsidRDefault="00217114" w:rsidP="00217114">
      <w:pPr>
        <w:jc w:val="both"/>
      </w:pPr>
    </w:p>
    <w:p w:rsidR="00AC259E" w:rsidRPr="00217114" w:rsidRDefault="00AC259E" w:rsidP="00217114">
      <w:pPr>
        <w:jc w:val="both"/>
      </w:pPr>
      <w:bookmarkStart w:id="0" w:name="_GoBack"/>
      <w:bookmarkEnd w:id="0"/>
    </w:p>
    <w:sectPr w:rsidR="00AC259E" w:rsidRPr="0021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9AB"/>
    <w:multiLevelType w:val="hybridMultilevel"/>
    <w:tmpl w:val="87E0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0583"/>
    <w:multiLevelType w:val="hybridMultilevel"/>
    <w:tmpl w:val="BB02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4315"/>
    <w:multiLevelType w:val="hybridMultilevel"/>
    <w:tmpl w:val="7BD4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5414"/>
    <w:multiLevelType w:val="hybridMultilevel"/>
    <w:tmpl w:val="7E60C1FA"/>
    <w:lvl w:ilvl="0" w:tplc="65F2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AB"/>
    <w:rsid w:val="00105E0E"/>
    <w:rsid w:val="001F61B5"/>
    <w:rsid w:val="00217114"/>
    <w:rsid w:val="004760EB"/>
    <w:rsid w:val="00484407"/>
    <w:rsid w:val="0062209E"/>
    <w:rsid w:val="006956AB"/>
    <w:rsid w:val="007105A6"/>
    <w:rsid w:val="00777A72"/>
    <w:rsid w:val="00782B48"/>
    <w:rsid w:val="0089619C"/>
    <w:rsid w:val="008F6EC4"/>
    <w:rsid w:val="00967A2F"/>
    <w:rsid w:val="00A31D2E"/>
    <w:rsid w:val="00A5165A"/>
    <w:rsid w:val="00AC259E"/>
    <w:rsid w:val="00BD671D"/>
    <w:rsid w:val="00DF51C4"/>
    <w:rsid w:val="00E000C6"/>
    <w:rsid w:val="00E92BAD"/>
    <w:rsid w:val="00EB7245"/>
    <w:rsid w:val="00EF006E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581EC-7329-4A74-9C08-8530D510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7114"/>
    <w:rPr>
      <w:rFonts w:cs="Times New Roman"/>
    </w:rPr>
  </w:style>
  <w:style w:type="character" w:styleId="a3">
    <w:name w:val="Hyperlink"/>
    <w:uiPriority w:val="99"/>
    <w:rsid w:val="00217114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4"/>
    <w:uiPriority w:val="34"/>
    <w:qFormat/>
    <w:rsid w:val="002171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217114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21711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21711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1711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F61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.kaznu.kz/courses/course-v1:KazNU+Ver_102+2019_c1/abou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pen.kaznu.kz/courses/course-v1:KazNU+Math101+2019-2020_C1/about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Көрпебай Гүлдана</cp:lastModifiedBy>
  <cp:revision>3</cp:revision>
  <dcterms:created xsi:type="dcterms:W3CDTF">2020-10-13T05:36:00Z</dcterms:created>
  <dcterms:modified xsi:type="dcterms:W3CDTF">2020-10-13T05:36:00Z</dcterms:modified>
</cp:coreProperties>
</file>